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A635" w14:textId="1EF18E72" w:rsidR="006C2687" w:rsidRPr="00041A0A" w:rsidRDefault="006C2687" w:rsidP="006C2687">
      <w:pPr>
        <w:pStyle w:val="Default"/>
        <w:rPr>
          <w:b/>
          <w:bCs/>
          <w:i/>
          <w:iCs/>
          <w:sz w:val="28"/>
          <w:szCs w:val="28"/>
        </w:rPr>
      </w:pPr>
      <w:r w:rsidRPr="00921776">
        <w:t xml:space="preserve">                                            </w:t>
      </w:r>
      <w:r w:rsidRPr="00041A0A">
        <w:rPr>
          <w:b/>
          <w:bCs/>
          <w:i/>
          <w:iCs/>
          <w:sz w:val="28"/>
          <w:szCs w:val="28"/>
        </w:rPr>
        <w:t xml:space="preserve">BARDZO WAŻNE I BARDZO PILNE </w:t>
      </w:r>
    </w:p>
    <w:p w14:paraId="6ED97DC4" w14:textId="28BAB3BA" w:rsidR="006C2687" w:rsidRPr="00921776" w:rsidRDefault="006C2687" w:rsidP="006C2687">
      <w:pPr>
        <w:pStyle w:val="Default"/>
      </w:pPr>
    </w:p>
    <w:p w14:paraId="27CD2B27" w14:textId="60216493" w:rsidR="006C2687" w:rsidRPr="00921776" w:rsidRDefault="006C2687" w:rsidP="006C2687">
      <w:pPr>
        <w:pStyle w:val="Default"/>
        <w:rPr>
          <w:b/>
          <w:bCs/>
          <w:i/>
          <w:iCs/>
        </w:rPr>
      </w:pPr>
      <w:r w:rsidRPr="00921776">
        <w:rPr>
          <w:b/>
          <w:bCs/>
          <w:i/>
          <w:iCs/>
        </w:rPr>
        <w:t xml:space="preserve">DRODZY RODZICE </w:t>
      </w:r>
    </w:p>
    <w:p w14:paraId="7C1C578E" w14:textId="77777777" w:rsidR="006C2687" w:rsidRPr="00921776" w:rsidRDefault="006C2687" w:rsidP="006C2687">
      <w:pPr>
        <w:pStyle w:val="Default"/>
      </w:pPr>
    </w:p>
    <w:p w14:paraId="04FD403A" w14:textId="746F3B34" w:rsidR="006C2687" w:rsidRPr="00041A0A" w:rsidRDefault="006C2687" w:rsidP="002E181C">
      <w:pPr>
        <w:pStyle w:val="Default"/>
        <w:jc w:val="center"/>
        <w:rPr>
          <w:b/>
          <w:bCs/>
        </w:rPr>
      </w:pPr>
      <w:r w:rsidRPr="002E181C">
        <w:rPr>
          <w:b/>
          <w:bCs/>
        </w:rPr>
        <w:t xml:space="preserve">PRZERWA WAKACYJNA W WESOŁEJ GROMADCE PRZYPADA W MIESIĄCU </w:t>
      </w:r>
      <w:r w:rsidR="002E181C" w:rsidRPr="002E181C">
        <w:rPr>
          <w:b/>
          <w:bCs/>
        </w:rPr>
        <w:t xml:space="preserve">                         </w:t>
      </w:r>
      <w:r w:rsidR="00041A0A" w:rsidRPr="00041A0A">
        <w:rPr>
          <w:b/>
          <w:bCs/>
        </w:rPr>
        <w:t>LIPCU</w:t>
      </w:r>
      <w:r w:rsidRPr="00041A0A">
        <w:rPr>
          <w:b/>
          <w:bCs/>
        </w:rPr>
        <w:t>.</w:t>
      </w:r>
    </w:p>
    <w:p w14:paraId="31778468" w14:textId="77777777" w:rsidR="006C2687" w:rsidRPr="00041A0A" w:rsidRDefault="006C2687" w:rsidP="006C2687">
      <w:pPr>
        <w:pStyle w:val="Default"/>
        <w:rPr>
          <w:b/>
          <w:bCs/>
        </w:rPr>
      </w:pPr>
    </w:p>
    <w:p w14:paraId="0295A85F" w14:textId="77777777" w:rsidR="006C2687" w:rsidRPr="00921776" w:rsidRDefault="006C2687" w:rsidP="000B6F17">
      <w:pPr>
        <w:pStyle w:val="Default"/>
        <w:jc w:val="both"/>
      </w:pPr>
      <w:r w:rsidRPr="00921776">
        <w:rPr>
          <w:b/>
          <w:bCs/>
          <w:i/>
          <w:iCs/>
        </w:rPr>
        <w:t xml:space="preserve">W ZWIĄZKU Z TYM, ZGODNIE ZE STATUTEM PRZEDSZKOLA § 2 PKT 4-13 INFORMUJĘ: </w:t>
      </w:r>
    </w:p>
    <w:p w14:paraId="4268F9F0" w14:textId="77777777" w:rsidR="006C2687" w:rsidRPr="00921776" w:rsidRDefault="006C2687" w:rsidP="000B6F17">
      <w:pPr>
        <w:pStyle w:val="Default"/>
        <w:spacing w:after="174"/>
        <w:jc w:val="both"/>
      </w:pPr>
      <w:r w:rsidRPr="00921776">
        <w:t xml:space="preserve">1. Zgodnie z zapisami Konwencji Praw Dziecka w czasie miesięcznej przerwy wakacyjnej uwzględnia się prawo dziecka do odpoczynku. </w:t>
      </w:r>
    </w:p>
    <w:p w14:paraId="50493339" w14:textId="4598BA7A" w:rsidR="006C2687" w:rsidRPr="00921776" w:rsidRDefault="006C2687" w:rsidP="000B6F17">
      <w:pPr>
        <w:pStyle w:val="Default"/>
        <w:spacing w:after="174"/>
        <w:jc w:val="both"/>
      </w:pPr>
      <w:r w:rsidRPr="00921776">
        <w:t xml:space="preserve">2. </w:t>
      </w:r>
      <w:r w:rsidRPr="00921776">
        <w:rPr>
          <w:b/>
          <w:bCs/>
        </w:rPr>
        <w:t xml:space="preserve">Deklarację korzystania / nie korzystania z przedszkola w okresie wakacyjnym w miesiącu </w:t>
      </w:r>
      <w:r w:rsidR="00041A0A">
        <w:rPr>
          <w:b/>
          <w:bCs/>
        </w:rPr>
        <w:t>SIERPNIU</w:t>
      </w:r>
      <w:r w:rsidRPr="00921776">
        <w:rPr>
          <w:b/>
          <w:bCs/>
        </w:rPr>
        <w:t xml:space="preserve"> należy złożyć wypełnioną do 1</w:t>
      </w:r>
      <w:r w:rsidR="00041A0A">
        <w:rPr>
          <w:b/>
          <w:bCs/>
        </w:rPr>
        <w:t>5</w:t>
      </w:r>
      <w:r w:rsidRPr="00921776">
        <w:rPr>
          <w:b/>
          <w:bCs/>
        </w:rPr>
        <w:t xml:space="preserve"> maja 202</w:t>
      </w:r>
      <w:r w:rsidR="00041A0A">
        <w:rPr>
          <w:b/>
          <w:bCs/>
        </w:rPr>
        <w:t>6</w:t>
      </w:r>
      <w:r w:rsidRPr="00921776">
        <w:rPr>
          <w:b/>
          <w:bCs/>
        </w:rPr>
        <w:t xml:space="preserve">r. </w:t>
      </w:r>
      <w:r w:rsidRPr="00921776">
        <w:t xml:space="preserve">W deklaracji Rodzic określa pełne tygodnie korzystania z placówki macierzystej. W przypadku nie korzystania z placówki wpisuje nie dotyczy. Deklaracja jest do pobrania na stronie internetowej przedszkola. W przypadku braku możliwości wydrukowania proszę o pobranie druku w przedszkolu. Deklaracje złożone po terminie nie będą rozpatrywane. Deklaracje przyjmowane będą za potwierdzeniem złożenia. </w:t>
      </w:r>
    </w:p>
    <w:p w14:paraId="233EE3AE" w14:textId="3EBF2933" w:rsidR="006C2687" w:rsidRPr="00921776" w:rsidRDefault="006C2687" w:rsidP="000B6F17">
      <w:pPr>
        <w:pStyle w:val="Default"/>
        <w:spacing w:after="174"/>
        <w:jc w:val="both"/>
      </w:pPr>
      <w:r w:rsidRPr="00921776">
        <w:t xml:space="preserve">3. </w:t>
      </w:r>
      <w:r w:rsidRPr="00921776">
        <w:rPr>
          <w:b/>
          <w:bCs/>
        </w:rPr>
        <w:t>Do 1</w:t>
      </w:r>
      <w:r w:rsidR="00117FBF">
        <w:rPr>
          <w:b/>
          <w:bCs/>
        </w:rPr>
        <w:t>5</w:t>
      </w:r>
      <w:r w:rsidRPr="00921776">
        <w:rPr>
          <w:b/>
          <w:bCs/>
        </w:rPr>
        <w:t xml:space="preserve"> czerwca 202</w:t>
      </w:r>
      <w:r w:rsidR="00041A0A">
        <w:rPr>
          <w:b/>
          <w:bCs/>
        </w:rPr>
        <w:t>6</w:t>
      </w:r>
      <w:r w:rsidRPr="00921776">
        <w:rPr>
          <w:b/>
          <w:bCs/>
        </w:rPr>
        <w:t xml:space="preserve">r. </w:t>
      </w:r>
      <w:r w:rsidRPr="00921776">
        <w:t xml:space="preserve">dyrektor analizuje wykorzystanie miejsc w placówce w okresie wakacyjnym na podstawie złożonych deklaracji. </w:t>
      </w:r>
    </w:p>
    <w:p w14:paraId="066D025B" w14:textId="0F825BA0" w:rsidR="00921776" w:rsidRDefault="006C2687" w:rsidP="000B6F17">
      <w:pPr>
        <w:pStyle w:val="Default"/>
        <w:jc w:val="both"/>
      </w:pPr>
      <w:r w:rsidRPr="00921776">
        <w:t>4. Przedszkole funkcjonuje przez cały rok z wyłączeniem ustalonej przerwy wakacyjnej. Przyjęte rozwiązanie znosi przedszkola dyżurujące (podstawa prawna: decyzja Kolegium Prezydenta Wrocławia z dnia 29 sierpnia 2019 r.).</w:t>
      </w:r>
    </w:p>
    <w:p w14:paraId="1701CD3D" w14:textId="77777777" w:rsidR="00921776" w:rsidRDefault="00921776" w:rsidP="000B6F17">
      <w:pPr>
        <w:pStyle w:val="Default"/>
        <w:jc w:val="both"/>
      </w:pPr>
    </w:p>
    <w:p w14:paraId="0F72D389" w14:textId="79E7A104" w:rsidR="00921776" w:rsidRDefault="00921776" w:rsidP="000B6F17">
      <w:pPr>
        <w:pStyle w:val="Default"/>
        <w:numPr>
          <w:ilvl w:val="0"/>
          <w:numId w:val="3"/>
        </w:numPr>
        <w:tabs>
          <w:tab w:val="center" w:pos="4536"/>
        </w:tabs>
        <w:jc w:val="both"/>
      </w:pPr>
    </w:p>
    <w:p w14:paraId="0884500C" w14:textId="00EA2BE0" w:rsidR="006C2687" w:rsidRPr="00921776" w:rsidRDefault="00921776" w:rsidP="000B6F17">
      <w:pPr>
        <w:pStyle w:val="Default"/>
        <w:ind w:left="2460"/>
        <w:jc w:val="both"/>
      </w:pPr>
      <w:r>
        <w:t xml:space="preserve">                         </w:t>
      </w:r>
    </w:p>
    <w:p w14:paraId="56FF9A40" w14:textId="033D1DB8" w:rsidR="006C2687" w:rsidRPr="00921776" w:rsidRDefault="006C2687" w:rsidP="000B6F17">
      <w:pPr>
        <w:pStyle w:val="Default"/>
        <w:spacing w:after="176"/>
        <w:jc w:val="both"/>
      </w:pPr>
      <w:r w:rsidRPr="00921776">
        <w:t xml:space="preserve">5. </w:t>
      </w:r>
      <w:r w:rsidRPr="00921776">
        <w:rPr>
          <w:b/>
          <w:bCs/>
        </w:rPr>
        <w:t>W wyjątkowych sytuacjach</w:t>
      </w:r>
      <w:r w:rsidRPr="00921776">
        <w:t xml:space="preserve"> podczas przerwy wakacyjnej przedszkola macierzystego – </w:t>
      </w:r>
      <w:r w:rsidR="00041A0A">
        <w:rPr>
          <w:b/>
          <w:bCs/>
        </w:rPr>
        <w:t>LIPIEC</w:t>
      </w:r>
      <w:r w:rsidRPr="00921776">
        <w:rPr>
          <w:b/>
          <w:bCs/>
        </w:rPr>
        <w:t xml:space="preserve">, </w:t>
      </w:r>
      <w:r w:rsidRPr="00921776">
        <w:t xml:space="preserve">dziecko może skorzystać z usług innego przedszkola pracującego w miesiącu wakacyjnym. </w:t>
      </w:r>
    </w:p>
    <w:p w14:paraId="26CD6471" w14:textId="575816AD" w:rsidR="006C2687" w:rsidRPr="00921776" w:rsidRDefault="006C2687" w:rsidP="000B6F17">
      <w:pPr>
        <w:pStyle w:val="Default"/>
        <w:spacing w:after="176"/>
        <w:jc w:val="both"/>
      </w:pPr>
      <w:r w:rsidRPr="00921776">
        <w:t xml:space="preserve">6. </w:t>
      </w:r>
      <w:r w:rsidRPr="00921776">
        <w:rPr>
          <w:b/>
          <w:bCs/>
        </w:rPr>
        <w:t xml:space="preserve">Do 31 maja </w:t>
      </w:r>
      <w:r w:rsidR="00041A0A">
        <w:rPr>
          <w:b/>
          <w:bCs/>
        </w:rPr>
        <w:t xml:space="preserve">2026r. </w:t>
      </w:r>
      <w:r w:rsidRPr="00921776">
        <w:rPr>
          <w:b/>
          <w:bCs/>
        </w:rPr>
        <w:t>zainteresowani Rodzice składają podanie wraz z uzasadnieniem o konieczności skorzystania z innego przedszkola na czas przerwy wakacyjnej przedszkola macierzystego</w:t>
      </w:r>
      <w:r w:rsidRPr="00921776">
        <w:t xml:space="preserve">. W podaniu Rodzic określa pełne tygodnie korzystania z innego przedszkola w czasie zamknięcia przedszkola macierzystego. </w:t>
      </w:r>
    </w:p>
    <w:p w14:paraId="3092F8B3" w14:textId="264840DE" w:rsidR="006C2687" w:rsidRPr="00921776" w:rsidRDefault="006C2687" w:rsidP="000B6F17">
      <w:pPr>
        <w:pStyle w:val="Default"/>
        <w:spacing w:after="176"/>
        <w:jc w:val="both"/>
      </w:pPr>
      <w:r w:rsidRPr="00921776">
        <w:t xml:space="preserve">7. </w:t>
      </w:r>
      <w:r w:rsidRPr="00921776">
        <w:rPr>
          <w:b/>
          <w:bCs/>
        </w:rPr>
        <w:t>Do 15 czerwca</w:t>
      </w:r>
      <w:r w:rsidR="00041A0A">
        <w:rPr>
          <w:b/>
          <w:bCs/>
        </w:rPr>
        <w:t xml:space="preserve"> 2026r.</w:t>
      </w:r>
      <w:r w:rsidRPr="00921776">
        <w:rPr>
          <w:b/>
          <w:bCs/>
        </w:rPr>
        <w:t xml:space="preserve"> </w:t>
      </w:r>
      <w:r w:rsidRPr="00921776">
        <w:t xml:space="preserve">dyrektor rozpatruje złożone przez rodziców podania i analizuje uzasadnienie konieczności skorzystania z innego przedszkola. </w:t>
      </w:r>
    </w:p>
    <w:p w14:paraId="115BC6F8" w14:textId="6C137CA8" w:rsidR="006C2687" w:rsidRPr="00921776" w:rsidRDefault="006C2687" w:rsidP="000B6F17">
      <w:pPr>
        <w:pStyle w:val="Default"/>
        <w:spacing w:after="176"/>
        <w:jc w:val="both"/>
      </w:pPr>
      <w:r w:rsidRPr="00921776">
        <w:t xml:space="preserve">8. </w:t>
      </w:r>
      <w:r w:rsidRPr="00921776">
        <w:rPr>
          <w:b/>
          <w:bCs/>
        </w:rPr>
        <w:t>Do 15 czerwca</w:t>
      </w:r>
      <w:r w:rsidR="00041A0A">
        <w:rPr>
          <w:b/>
          <w:bCs/>
        </w:rPr>
        <w:t xml:space="preserve"> 2026r.</w:t>
      </w:r>
      <w:r w:rsidRPr="00921776">
        <w:rPr>
          <w:b/>
          <w:bCs/>
        </w:rPr>
        <w:t xml:space="preserve"> </w:t>
      </w:r>
      <w:r w:rsidRPr="00921776">
        <w:t xml:space="preserve">w przypadku pozytywnego rozpatrzenia podania, na podstawie znajomości środowiska rodzinnego dziecka, w szczególnie uzasadnionych przypadkach dyrektor wskazuje Rodzicom inną placówkę, z której może skorzystać dziecko w czasie przerwy wakacyjnej przedszkola macierzystego. </w:t>
      </w:r>
    </w:p>
    <w:p w14:paraId="08ECC6B4" w14:textId="77777777" w:rsidR="006C2687" w:rsidRPr="00921776" w:rsidRDefault="006C2687" w:rsidP="000B6F17">
      <w:pPr>
        <w:pStyle w:val="Default"/>
        <w:jc w:val="both"/>
      </w:pPr>
      <w:r w:rsidRPr="00921776">
        <w:t xml:space="preserve">9. W przypadku braku miejsc w rejonie (nie zawsze będzie to najbliższa placówka) – zostanie wskazana placówka w obrębie Miasta. </w:t>
      </w:r>
    </w:p>
    <w:p w14:paraId="6C09FA6D" w14:textId="278533FC" w:rsidR="00492B36" w:rsidRPr="00921776" w:rsidRDefault="006C2687" w:rsidP="006C2687">
      <w:pPr>
        <w:rPr>
          <w:sz w:val="24"/>
          <w:szCs w:val="24"/>
        </w:rPr>
      </w:pPr>
      <w:r w:rsidRPr="009217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Dyrektor Wesołej Gromadki</w:t>
      </w:r>
    </w:p>
    <w:sectPr w:rsidR="00492B36" w:rsidRPr="00921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F48AE"/>
    <w:multiLevelType w:val="hybridMultilevel"/>
    <w:tmpl w:val="0A361684"/>
    <w:lvl w:ilvl="0" w:tplc="04150009">
      <w:start w:val="1"/>
      <w:numFmt w:val="bullet"/>
      <w:lvlText w:val=""/>
      <w:lvlJc w:val="left"/>
      <w:pPr>
        <w:ind w:left="28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42767A50"/>
    <w:multiLevelType w:val="hybridMultilevel"/>
    <w:tmpl w:val="1F401EF4"/>
    <w:lvl w:ilvl="0" w:tplc="0415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" w15:restartNumberingAfterBreak="0">
    <w:nsid w:val="535E0531"/>
    <w:multiLevelType w:val="hybridMultilevel"/>
    <w:tmpl w:val="BA0AA50C"/>
    <w:lvl w:ilvl="0" w:tplc="04150009">
      <w:start w:val="1"/>
      <w:numFmt w:val="bullet"/>
      <w:lvlText w:val=""/>
      <w:lvlJc w:val="left"/>
      <w:pPr>
        <w:ind w:left="52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87"/>
    <w:rsid w:val="00041A0A"/>
    <w:rsid w:val="000B6F17"/>
    <w:rsid w:val="00117FBF"/>
    <w:rsid w:val="001915C7"/>
    <w:rsid w:val="002E181C"/>
    <w:rsid w:val="00492B36"/>
    <w:rsid w:val="006C2687"/>
    <w:rsid w:val="008A7A74"/>
    <w:rsid w:val="0092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0712"/>
  <w15:chartTrackingRefBased/>
  <w15:docId w15:val="{A505A0C8-DAF0-413B-9A20-EB96E99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268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2134</Characters>
  <Application>Microsoft Office Word</Application>
  <DocSecurity>0</DocSecurity>
  <Lines>17</Lines>
  <Paragraphs>4</Paragraphs>
  <ScaleCrop>false</ScaleCrop>
  <Company>Gmina Wroclaw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Polkowska Dorota, Agnieszka</dc:creator>
  <cp:keywords/>
  <dc:description/>
  <cp:lastModifiedBy>Polkowska Dorota, Agnieszka</cp:lastModifiedBy>
  <cp:revision>5</cp:revision>
  <cp:lastPrinted>2026-05-04T10:17:00Z</cp:lastPrinted>
  <dcterms:created xsi:type="dcterms:W3CDTF">2024-04-30T05:51:00Z</dcterms:created>
  <dcterms:modified xsi:type="dcterms:W3CDTF">2026-05-04T10:17:00Z</dcterms:modified>
</cp:coreProperties>
</file>